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职称申报推荐诚信承诺书</w:t>
      </w:r>
    </w:p>
    <w:p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tabs>
          <w:tab w:val="left" w:pos="7560"/>
        </w:tabs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jc w:val="center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>
      <w:pPr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省辖市（省直）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YzE4NmZhNDA3OWRhMGI2NDAxYWI1ZTVjYTRiNWUifQ=="/>
  </w:docVars>
  <w:rsids>
    <w:rsidRoot w:val="00000000"/>
    <w:rsid w:val="1BD26F79"/>
    <w:rsid w:val="5706139C"/>
    <w:rsid w:val="65B87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255</Characters>
  <Lines>34</Lines>
  <Paragraphs>9</Paragraphs>
  <TotalTime>1</TotalTime>
  <ScaleCrop>false</ScaleCrop>
  <LinksUpToDate>false</LinksUpToDate>
  <CharactersWithSpaces>484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2020-10-12T08:26:00Z</dcterms:created>
  <dc:creator>河南测绘职业学院 田方</dc:creator>
  <cp:lastModifiedBy>Administrator</cp:lastModifiedBy>
  <cp:lastPrinted>2022-10-20T06:45:00Z</cp:lastPrinted>
  <dcterms:modified xsi:type="dcterms:W3CDTF">2022-10-21T12:53:58Z</dcterms:modified>
  <dc:title>洛阳市教育局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1CFE234D719D4A3BB90AE2D27B06AB07</vt:lpwstr>
  </property>
</Properties>
</file>