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4955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317"/>
        <w:gridCol w:w="1250"/>
        <w:gridCol w:w="1324"/>
        <w:gridCol w:w="1770"/>
        <w:gridCol w:w="965"/>
        <w:gridCol w:w="619"/>
        <w:gridCol w:w="1062"/>
        <w:gridCol w:w="705"/>
        <w:gridCol w:w="4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 xml:space="preserve">: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小标宋简体"/>
                <w:color w:val="000000"/>
                <w:sz w:val="44"/>
                <w:szCs w:val="44"/>
              </w:rPr>
            </w:pPr>
            <w:r>
              <w:rPr>
                <w:rFonts w:ascii="仿宋" w:hAnsi="仿宋" w:eastAsia="仿宋" w:cs="方正小标宋简体"/>
                <w:color w:val="000000"/>
                <w:kern w:val="0"/>
                <w:sz w:val="44"/>
                <w:szCs w:val="44"/>
              </w:rPr>
              <w:t>食品安全监督抽检产品</w:t>
            </w:r>
            <w:r>
              <w:rPr>
                <w:rFonts w:hint="eastAsia" w:ascii="仿宋" w:hAnsi="仿宋" w:eastAsia="仿宋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不</w:t>
            </w:r>
            <w:r>
              <w:rPr>
                <w:rFonts w:ascii="仿宋" w:hAnsi="仿宋" w:eastAsia="仿宋" w:cs="方正小标宋简体"/>
                <w:color w:val="000000"/>
                <w:kern w:val="0"/>
                <w:sz w:val="44"/>
                <w:szCs w:val="44"/>
              </w:rPr>
              <w:t>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本次抽检的产品包括糕点、肉制品、粮食加工品、速冻食品、豆制品、淀粉及淀粉制品、调味品、食用油、油脂及其制品、蔬菜制品、保健食品。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共抽检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批次产品，其中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抽检产品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不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合格信息见附表。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附表：产品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      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产品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不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被抽样单位所在地市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洛阳市洛龙区玉博面皮坊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河南省洛阳市洛龙区李楼镇太平村西渔湖南1号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洛阳市洛龙区玉博擀面皮坊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洛龙区李楼镇太平村西渔湖南1号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擀面皮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300克（面皮200克+调料100克）/袋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2021/3/29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7CD7B43"/>
    <w:rsid w:val="097016B6"/>
    <w:rsid w:val="0A7245E4"/>
    <w:rsid w:val="0A762672"/>
    <w:rsid w:val="0AA84B8E"/>
    <w:rsid w:val="0AA86F15"/>
    <w:rsid w:val="0AFF74CB"/>
    <w:rsid w:val="0BAC28BC"/>
    <w:rsid w:val="0C3D2E56"/>
    <w:rsid w:val="0CCB4ACC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E2622"/>
    <w:rsid w:val="150652CF"/>
    <w:rsid w:val="161B5ADB"/>
    <w:rsid w:val="162F6EB7"/>
    <w:rsid w:val="163401D8"/>
    <w:rsid w:val="165D3655"/>
    <w:rsid w:val="16B7041B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3D4227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0CB64EE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5C9438A"/>
    <w:rsid w:val="56295946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C2D297F"/>
    <w:rsid w:val="5CB871E6"/>
    <w:rsid w:val="5DFF415F"/>
    <w:rsid w:val="5E401B6C"/>
    <w:rsid w:val="60253464"/>
    <w:rsid w:val="60362EDE"/>
    <w:rsid w:val="60645697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28615F"/>
    <w:rsid w:val="738116D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2</TotalTime>
  <ScaleCrop>false</ScaleCrop>
  <LinksUpToDate>false</LinksUpToDate>
  <CharactersWithSpaces>6061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刘娟</cp:lastModifiedBy>
  <cp:lastPrinted>2019-09-20T03:41:00Z</cp:lastPrinted>
  <dcterms:modified xsi:type="dcterms:W3CDTF">2021-04-24T09:47:39Z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3615EEC893AD4C8F97818F01DDD2AF1B</vt:lpwstr>
  </property>
</Properties>
</file>